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90" w:rsidRPr="0009039E" w:rsidRDefault="00C61690" w:rsidP="00C61690">
      <w:pPr>
        <w:spacing w:after="0" w:line="240" w:lineRule="auto"/>
        <w:ind w:firstLine="547"/>
        <w:jc w:val="center"/>
        <w:rPr>
          <w:rFonts w:asciiTheme="majorHAnsi" w:eastAsia="Times New Roman" w:hAnsiTheme="majorHAnsi" w:cs="Times New Roman"/>
          <w:b/>
          <w:color w:val="000000"/>
          <w:sz w:val="48"/>
          <w:szCs w:val="48"/>
        </w:rPr>
      </w:pPr>
      <w:r w:rsidRPr="0009039E">
        <w:rPr>
          <w:rFonts w:asciiTheme="majorHAnsi" w:eastAsia="Times New Roman" w:hAnsiTheme="majorHAnsi" w:cs="Times New Roman"/>
          <w:b/>
          <w:color w:val="000000"/>
          <w:sz w:val="48"/>
          <w:szCs w:val="48"/>
        </w:rPr>
        <w:t>УВЕДОМЛЕНИЕ</w:t>
      </w:r>
    </w:p>
    <w:p w:rsidR="00C61690" w:rsidRPr="0009039E" w:rsidRDefault="00C61690" w:rsidP="00C61690">
      <w:pPr>
        <w:spacing w:after="0" w:line="240" w:lineRule="auto"/>
        <w:ind w:firstLine="547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 w:rsidRPr="0009039E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об индексации </w:t>
      </w:r>
      <w:r w:rsidR="005D1A4C" w:rsidRPr="0009039E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платы за содержание жилого помещения</w:t>
      </w:r>
      <w:r w:rsidRPr="0009039E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многоквартирного дома</w:t>
      </w:r>
    </w:p>
    <w:p w:rsidR="00C61690" w:rsidRPr="0009039E" w:rsidRDefault="00C61690" w:rsidP="00C61690">
      <w:pPr>
        <w:spacing w:after="0" w:line="240" w:lineRule="auto"/>
        <w:ind w:firstLine="547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C61690" w:rsidRPr="0009039E" w:rsidRDefault="00C61690" w:rsidP="00C61690">
      <w:pPr>
        <w:spacing w:after="0" w:line="240" w:lineRule="auto"/>
        <w:ind w:firstLine="547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  <w:r w:rsidRPr="0009039E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Уважаемые собственники помещений! </w:t>
      </w:r>
    </w:p>
    <w:p w:rsidR="00677B27" w:rsidRPr="006D71BE" w:rsidRDefault="00677B27" w:rsidP="00C61690">
      <w:pPr>
        <w:spacing w:after="0" w:line="240" w:lineRule="auto"/>
        <w:ind w:firstLine="547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677B27" w:rsidRPr="000E51E9" w:rsidRDefault="00677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E51E9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proofErr w:type="gramStart"/>
      <w:r w:rsidRPr="000E51E9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0E51E9">
        <w:rPr>
          <w:rFonts w:ascii="Times New Roman" w:hAnsi="Times New Roman" w:cs="Times New Roman"/>
          <w:sz w:val="32"/>
          <w:szCs w:val="32"/>
        </w:rPr>
        <w:t>.1 ст.</w:t>
      </w:r>
      <w:r w:rsidR="007F0D3A" w:rsidRPr="000E51E9">
        <w:rPr>
          <w:rFonts w:ascii="Times New Roman" w:hAnsi="Times New Roman" w:cs="Times New Roman"/>
          <w:sz w:val="32"/>
          <w:szCs w:val="32"/>
        </w:rPr>
        <w:t xml:space="preserve">156 Жилищного кодекса </w:t>
      </w:r>
      <w:proofErr w:type="spellStart"/>
      <w:r w:rsidR="007F0D3A" w:rsidRPr="000E51E9">
        <w:rPr>
          <w:rFonts w:ascii="Times New Roman" w:hAnsi="Times New Roman" w:cs="Times New Roman"/>
          <w:sz w:val="32"/>
          <w:szCs w:val="32"/>
        </w:rPr>
        <w:t>РФп</w:t>
      </w:r>
      <w:r w:rsidRPr="000E51E9">
        <w:rPr>
          <w:rFonts w:ascii="Times New Roman" w:hAnsi="Times New Roman" w:cs="Times New Roman"/>
          <w:sz w:val="32"/>
          <w:szCs w:val="32"/>
        </w:rPr>
        <w:t>лата</w:t>
      </w:r>
      <w:proofErr w:type="spellEnd"/>
      <w:r w:rsidRPr="000E51E9">
        <w:rPr>
          <w:rFonts w:ascii="Times New Roman" w:hAnsi="Times New Roman" w:cs="Times New Roman"/>
          <w:sz w:val="32"/>
          <w:szCs w:val="32"/>
        </w:rPr>
        <w:t xml:space="preserve">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5" w:history="1">
        <w:r w:rsidRPr="000E51E9">
          <w:rPr>
            <w:rFonts w:ascii="Times New Roman" w:hAnsi="Times New Roman" w:cs="Times New Roman"/>
            <w:sz w:val="32"/>
            <w:szCs w:val="32"/>
          </w:rPr>
          <w:t>законодательства</w:t>
        </w:r>
      </w:hyperlink>
      <w:r w:rsidRPr="000E51E9">
        <w:rPr>
          <w:rFonts w:ascii="Times New Roman" w:hAnsi="Times New Roman" w:cs="Times New Roman"/>
          <w:sz w:val="32"/>
          <w:szCs w:val="32"/>
        </w:rPr>
        <w:t>.</w:t>
      </w:r>
    </w:p>
    <w:p w:rsidR="007F0D3A" w:rsidRPr="000E51E9" w:rsidRDefault="00AA3E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E51E9">
        <w:rPr>
          <w:rFonts w:ascii="Times New Roman" w:hAnsi="Times New Roman" w:cs="Times New Roman"/>
          <w:sz w:val="32"/>
          <w:szCs w:val="32"/>
        </w:rPr>
        <w:t>Согласно п. 2.4 Договора управления многоквартирным домом тариф по содержанию и текущему обслуживанию, может быть рассчитан Управляющей организацией и вынесен на утверждение общим собранием собственников МКД.</w:t>
      </w:r>
    </w:p>
    <w:p w:rsidR="00C11BD0" w:rsidRPr="000E51E9" w:rsidRDefault="00ED3E14" w:rsidP="00AA3E7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При расчете тарифа по</w:t>
      </w:r>
      <w:r w:rsidRPr="000E51E9">
        <w:rPr>
          <w:rFonts w:ascii="Times New Roman" w:hAnsi="Times New Roman" w:cs="Times New Roman"/>
          <w:sz w:val="32"/>
          <w:szCs w:val="32"/>
        </w:rPr>
        <w:t xml:space="preserve"> содержанию и текущему обслуживанию</w:t>
      </w:r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</w:t>
      </w:r>
      <w:r w:rsidR="00363086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правляющ</w:t>
      </w:r>
      <w:r w:rsidR="007F231B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ей</w:t>
      </w:r>
      <w:r w:rsidR="00363086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организаци</w:t>
      </w:r>
      <w:r w:rsidR="007F231B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ей б</w:t>
      </w:r>
      <w:r w:rsidR="00AA3E79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ыл произведен расчет среднего тарифа за 10 месяцев 2024 года</w:t>
      </w:r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фактическим показателям за этот период</w:t>
      </w:r>
      <w:r w:rsidR="00AA3E79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учтен прогнозируемый уровень </w:t>
      </w:r>
      <w:r w:rsidR="0009039E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потребительских цен </w:t>
      </w:r>
      <w:r w:rsidR="00C11BD0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данным </w:t>
      </w:r>
      <w:proofErr w:type="spellStart"/>
      <w:r w:rsidR="00C11BD0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консенсус-прогноза</w:t>
      </w:r>
      <w:proofErr w:type="spellEnd"/>
      <w:r w:rsidR="00C11BD0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 ЦБ РФ по индексу потребительских цен (ИПЦ) на 2025 год, а так же уч</w:t>
      </w:r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тены</w:t>
      </w:r>
      <w:r w:rsidR="00C11BD0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изменени</w:t>
      </w:r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я, внесенные</w:t>
      </w:r>
      <w:r w:rsidR="00C11BD0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</w:t>
      </w:r>
      <w:r w:rsidR="00CD59E5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="00C11BD0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аконодательство </w:t>
      </w:r>
      <w:r w:rsidR="00CD59E5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путем принятия закона об уплате организациями работающими</w:t>
      </w:r>
      <w:proofErr w:type="gramEnd"/>
      <w:r w:rsidR="00CD59E5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упрощенной системе налогообложения НДС с 2025 года</w:t>
      </w:r>
      <w:r w:rsidR="00FF2C2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="00CD59E5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до января 2025 года НДС отсутствовал).</w:t>
      </w:r>
    </w:p>
    <w:p w:rsidR="00CD59E5" w:rsidRPr="000E51E9" w:rsidRDefault="00CD59E5" w:rsidP="00AA3E79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32"/>
          <w:szCs w:val="32"/>
        </w:rPr>
      </w:pPr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основании данных расчетов </w:t>
      </w:r>
      <w:r w:rsidR="00ED3E14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управляющая компания предлагает рассмотреть</w:t>
      </w:r>
      <w:r w:rsidR="008325DD" w:rsidRPr="000E51E9">
        <w:rPr>
          <w:rFonts w:ascii="Times New Roman" w:hAnsi="Times New Roman" w:cs="Times New Roman"/>
          <w:sz w:val="32"/>
          <w:szCs w:val="32"/>
        </w:rPr>
        <w:t xml:space="preserve"> и установить</w:t>
      </w:r>
      <w:r w:rsidR="00ED3E14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общ</w:t>
      </w:r>
      <w:r w:rsidR="00E06ED6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ED3E14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м собран</w:t>
      </w:r>
      <w:r w:rsidR="008325DD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ием</w:t>
      </w:r>
      <w:r w:rsidR="00ED3E14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собственников тариф </w:t>
      </w:r>
      <w:r w:rsidR="00ED3E14" w:rsidRPr="000E51E9">
        <w:rPr>
          <w:rFonts w:ascii="Times New Roman" w:hAnsi="Times New Roman" w:cs="Times New Roman"/>
          <w:sz w:val="32"/>
          <w:szCs w:val="32"/>
        </w:rPr>
        <w:t xml:space="preserve">по содержанию и текущему обслуживанию с 01.01.2025 года на один календарный год  в размере 48 </w:t>
      </w:r>
      <w:proofErr w:type="gramStart"/>
      <w:r w:rsidR="00ED3E14" w:rsidRPr="000E51E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ED3E14" w:rsidRPr="000E51E9">
        <w:rPr>
          <w:rFonts w:ascii="Times New Roman" w:hAnsi="Times New Roman" w:cs="Times New Roman"/>
          <w:sz w:val="32"/>
          <w:szCs w:val="32"/>
        </w:rPr>
        <w:t>сорок восемь рублей ) 71 коп.</w:t>
      </w:r>
    </w:p>
    <w:p w:rsidR="00ED3E14" w:rsidRPr="000E51E9" w:rsidRDefault="00ED3E14" w:rsidP="00834D1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Прием решений (бюллетеней) собственников по </w:t>
      </w:r>
      <w:proofErr w:type="gramStart"/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вопросам</w:t>
      </w:r>
      <w:proofErr w:type="gramEnd"/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поставленным на заочное голосование будет проводиться в период с 26 декабря 2024 года 08 часов 00 минут по </w:t>
      </w:r>
      <w:r w:rsidR="008325DD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10</w:t>
      </w:r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325DD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января</w:t>
      </w:r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202</w:t>
      </w:r>
      <w:r w:rsidR="008325DD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 17 часов 00 минут (включительно).</w:t>
      </w:r>
      <w:r w:rsidR="008325DD"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Бюллетени будут разложены не позднее 25 декабря 2024г. </w:t>
      </w:r>
    </w:p>
    <w:p w:rsidR="008325DD" w:rsidRPr="000E51E9" w:rsidRDefault="008325DD" w:rsidP="00AA3E7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По всем возникающим вопросам обращаться в ООО «УК «</w:t>
      </w:r>
      <w:proofErr w:type="spellStart"/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>ВДСК-Сервис</w:t>
      </w:r>
      <w:proofErr w:type="spellEnd"/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  по телефону </w:t>
      </w:r>
      <w:r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8(49644) 2-72-9</w:t>
      </w:r>
      <w:r w:rsidR="00834D15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9,</w:t>
      </w:r>
      <w:r w:rsidR="00FA19A6" w:rsidRPr="00FA19A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="00FA19A6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8(49644) 2-7</w:t>
      </w:r>
      <w:r w:rsidR="00FA19A6" w:rsidRPr="00FA19A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3</w:t>
      </w:r>
      <w:r w:rsidR="00FA19A6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-99</w:t>
      </w:r>
      <w:r w:rsidR="00FA19A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, </w:t>
      </w:r>
      <w:r w:rsidR="000E51E9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эл</w:t>
      </w:r>
      <w:proofErr w:type="gramStart"/>
      <w:r w:rsidR="000E51E9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.п</w:t>
      </w:r>
      <w:proofErr w:type="gramEnd"/>
      <w:r w:rsidR="000E51E9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очта </w:t>
      </w:r>
      <w:proofErr w:type="spellStart"/>
      <w:r w:rsidR="000E51E9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vdsk</w:t>
      </w:r>
      <w:proofErr w:type="spellEnd"/>
      <w:r w:rsidR="000E51E9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-</w:t>
      </w:r>
      <w:proofErr w:type="spellStart"/>
      <w:r w:rsidR="000E51E9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servis</w:t>
      </w:r>
      <w:proofErr w:type="spellEnd"/>
      <w:r w:rsidR="000E51E9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@</w:t>
      </w:r>
      <w:r w:rsidR="000E51E9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mail</w:t>
      </w:r>
      <w:r w:rsidR="000E51E9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</w:t>
      </w:r>
      <w:proofErr w:type="spellStart"/>
      <w:r w:rsidR="000E51E9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/>
        </w:rPr>
        <w:t>ru</w:t>
      </w:r>
      <w:proofErr w:type="spellEnd"/>
      <w:r w:rsidR="000E51E9" w:rsidRPr="000E51E9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</w:t>
      </w:r>
    </w:p>
    <w:p w:rsidR="00E06ED6" w:rsidRDefault="00E06ED6" w:rsidP="00AA3E79">
      <w:pPr>
        <w:spacing w:after="0" w:line="240" w:lineRule="auto"/>
        <w:ind w:firstLine="54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E06ED6" w:rsidRDefault="00E06ED6" w:rsidP="00AA3E79">
      <w:pPr>
        <w:spacing w:after="0" w:line="240" w:lineRule="auto"/>
        <w:ind w:firstLine="54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E06ED6" w:rsidRDefault="00E06ED6" w:rsidP="00AA3E79">
      <w:pPr>
        <w:spacing w:after="0" w:line="240" w:lineRule="auto"/>
        <w:ind w:firstLine="54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E06ED6" w:rsidRDefault="00E06ED6" w:rsidP="00AA3E79">
      <w:pPr>
        <w:spacing w:after="0" w:line="240" w:lineRule="auto"/>
        <w:ind w:firstLine="54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0E51E9" w:rsidRDefault="000E51E9" w:rsidP="00AA3E79">
      <w:pPr>
        <w:spacing w:after="0" w:line="240" w:lineRule="auto"/>
        <w:ind w:firstLine="54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0E51E9" w:rsidRDefault="000E51E9" w:rsidP="00AA3E79">
      <w:pPr>
        <w:spacing w:after="0" w:line="240" w:lineRule="auto"/>
        <w:ind w:firstLine="54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E06ED6" w:rsidRDefault="00E06ED6" w:rsidP="000E51E9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E06ED6" w:rsidRDefault="00E06ED6" w:rsidP="00E06ED6">
      <w:pPr>
        <w:spacing w:after="0" w:line="240" w:lineRule="auto"/>
        <w:ind w:firstLine="547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«УК «</w:t>
      </w:r>
      <w:proofErr w:type="spellStart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ВДСК-Сервис</w:t>
      </w:r>
      <w:proofErr w:type="spellEnd"/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»</w:t>
      </w:r>
    </w:p>
    <w:p w:rsidR="0036291B" w:rsidRDefault="0036291B" w:rsidP="000D1AE2">
      <w:pPr>
        <w:spacing w:after="0" w:line="360" w:lineRule="auto"/>
        <w:ind w:firstLine="544"/>
        <w:jc w:val="both"/>
        <w:rPr>
          <w:rFonts w:asciiTheme="majorHAnsi" w:eastAsia="Times New Roman" w:hAnsiTheme="majorHAnsi" w:cs="Times New Roman"/>
        </w:rPr>
      </w:pPr>
    </w:p>
    <w:p w:rsidR="005D1A4C" w:rsidRPr="006D71BE" w:rsidRDefault="005D1A4C" w:rsidP="007F231B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6D71BE" w:rsidRDefault="005D1A4C" w:rsidP="007F231B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D71BE" w:rsidRDefault="00514F7F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</w:p>
    <w:sectPr w:rsidR="00514F7F" w:rsidRPr="006D71BE" w:rsidSect="0009039E">
      <w:pgSz w:w="11906" w:h="16838"/>
      <w:pgMar w:top="227" w:right="991" w:bottom="23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39E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2A1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1E9"/>
    <w:rsid w:val="000E5DA3"/>
    <w:rsid w:val="000E680A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7D17"/>
    <w:rsid w:val="00171FFD"/>
    <w:rsid w:val="00172B14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BC5"/>
    <w:rsid w:val="001962D8"/>
    <w:rsid w:val="0019688C"/>
    <w:rsid w:val="00196C80"/>
    <w:rsid w:val="001979B3"/>
    <w:rsid w:val="00197E58"/>
    <w:rsid w:val="001A2545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1D69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60284"/>
    <w:rsid w:val="003603E9"/>
    <w:rsid w:val="0036291B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826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5FC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5DD"/>
    <w:rsid w:val="00832D43"/>
    <w:rsid w:val="00832F36"/>
    <w:rsid w:val="00834659"/>
    <w:rsid w:val="00834D15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383C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ECB"/>
    <w:rsid w:val="009E7059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2EE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3E79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1BD0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4163"/>
    <w:rsid w:val="00C6418A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59E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503AA"/>
    <w:rsid w:val="00D513EC"/>
    <w:rsid w:val="00D515E7"/>
    <w:rsid w:val="00D52501"/>
    <w:rsid w:val="00D52533"/>
    <w:rsid w:val="00D53109"/>
    <w:rsid w:val="00D53DDB"/>
    <w:rsid w:val="00D549D3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7DA"/>
    <w:rsid w:val="00DB7957"/>
    <w:rsid w:val="00DC01EA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6ED6"/>
    <w:rsid w:val="00E077F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754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3E14"/>
    <w:rsid w:val="00ED59BF"/>
    <w:rsid w:val="00ED6281"/>
    <w:rsid w:val="00ED6BF6"/>
    <w:rsid w:val="00ED7811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19A6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C26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36F02F2C12B03C8887CB4EA26B9E7AEAC627657D746DC575CA4F42FCEBBE47FC9FFB6C9F437C95d5I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D1BC-86C9-4137-8A98-83F7EF4E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Пользователь</cp:lastModifiedBy>
  <cp:revision>12</cp:revision>
  <cp:lastPrinted>2024-11-26T08:56:00Z</cp:lastPrinted>
  <dcterms:created xsi:type="dcterms:W3CDTF">2023-12-01T09:02:00Z</dcterms:created>
  <dcterms:modified xsi:type="dcterms:W3CDTF">2024-11-26T08:56:00Z</dcterms:modified>
</cp:coreProperties>
</file>